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6660" w14:textId="22274853" w:rsidR="000F4A0C" w:rsidRPr="000F4A0C" w:rsidRDefault="000F4A0C" w:rsidP="0000575C">
      <w:pPr>
        <w:pStyle w:val="Standard"/>
        <w:widowControl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F4A0C">
        <w:rPr>
          <w:rFonts w:ascii="Century Gothic" w:hAnsi="Century Gothic"/>
          <w:b/>
          <w:bCs/>
          <w:sz w:val="22"/>
          <w:szCs w:val="22"/>
        </w:rPr>
        <w:t xml:space="preserve"> „Asystent osobisty osoby z niepełnosprawnością” dla Jednostek Samorządu Terytorialnego – edycja </w:t>
      </w:r>
      <w:r w:rsidR="00133688">
        <w:rPr>
          <w:rFonts w:ascii="Century Gothic" w:hAnsi="Century Gothic"/>
          <w:b/>
          <w:bCs/>
          <w:sz w:val="22"/>
          <w:szCs w:val="22"/>
        </w:rPr>
        <w:t>2026</w:t>
      </w:r>
    </w:p>
    <w:p w14:paraId="1E58C06F" w14:textId="59A12E7D" w:rsidR="008F5D37" w:rsidRPr="008164B4" w:rsidRDefault="00000000" w:rsidP="0000575C">
      <w:pPr>
        <w:pStyle w:val="Standard"/>
        <w:widowControl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164B4">
        <w:rPr>
          <w:rFonts w:ascii="Century Gothic" w:hAnsi="Century Gothic"/>
          <w:b/>
          <w:bCs/>
          <w:sz w:val="22"/>
          <w:szCs w:val="22"/>
        </w:rPr>
        <w:t>Regulamin w sprawie przyznawania Asystenta Osobistego Osoby z Niepełnosprawnością</w:t>
      </w:r>
    </w:p>
    <w:p w14:paraId="4DDB1247" w14:textId="77777777" w:rsidR="008F5D37" w:rsidRPr="008164B4" w:rsidRDefault="008F5D37" w:rsidP="0000575C">
      <w:pPr>
        <w:pStyle w:val="Standard"/>
        <w:widowControl/>
        <w:spacing w:line="360" w:lineRule="auto"/>
        <w:rPr>
          <w:rFonts w:ascii="Century Gothic" w:hAnsi="Century Gothic"/>
          <w:sz w:val="22"/>
          <w:szCs w:val="22"/>
        </w:rPr>
      </w:pPr>
    </w:p>
    <w:p w14:paraId="68591138" w14:textId="37FF4B15" w:rsidR="008F5D37" w:rsidRPr="008164B4" w:rsidRDefault="00000000" w:rsidP="003A064A">
      <w:pPr>
        <w:pStyle w:val="Standard"/>
        <w:keepNext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Zgłoszenie do Programu następuje przez złożenie w CUS wypełnionej przez osobę zainteresowaną wsparciem karty zgłoszenia do </w:t>
      </w:r>
      <w:r w:rsidR="00526AA0">
        <w:rPr>
          <w:rFonts w:ascii="Century Gothic" w:hAnsi="Century Gothic"/>
          <w:sz w:val="22"/>
          <w:szCs w:val="22"/>
        </w:rPr>
        <w:t>P</w:t>
      </w:r>
      <w:r w:rsidRPr="008164B4">
        <w:rPr>
          <w:rFonts w:ascii="Century Gothic" w:hAnsi="Century Gothic"/>
          <w:sz w:val="22"/>
          <w:szCs w:val="22"/>
        </w:rPr>
        <w:t xml:space="preserve">rogramu </w:t>
      </w:r>
      <w:r w:rsidR="002F3CBF">
        <w:rPr>
          <w:rFonts w:ascii="Century Gothic" w:hAnsi="Century Gothic"/>
          <w:sz w:val="22"/>
          <w:szCs w:val="22"/>
        </w:rPr>
        <w:t>„Asystent osobisty osoby z</w:t>
      </w:r>
      <w:r w:rsidR="00481918">
        <w:rPr>
          <w:rFonts w:ascii="Century Gothic" w:hAnsi="Century Gothic"/>
          <w:sz w:val="22"/>
          <w:szCs w:val="22"/>
        </w:rPr>
        <w:t> </w:t>
      </w:r>
      <w:r w:rsidR="002F3CBF">
        <w:rPr>
          <w:rFonts w:ascii="Century Gothic" w:hAnsi="Century Gothic"/>
          <w:sz w:val="22"/>
          <w:szCs w:val="22"/>
        </w:rPr>
        <w:t xml:space="preserve">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="002F3CBF">
        <w:rPr>
          <w:rFonts w:ascii="Century Gothic" w:hAnsi="Century Gothic"/>
          <w:sz w:val="22"/>
          <w:szCs w:val="22"/>
        </w:rPr>
        <w:t xml:space="preserve"> </w:t>
      </w:r>
      <w:r w:rsidRPr="008164B4">
        <w:rPr>
          <w:rFonts w:ascii="Century Gothic" w:hAnsi="Century Gothic"/>
          <w:sz w:val="22"/>
          <w:szCs w:val="22"/>
        </w:rPr>
        <w:t xml:space="preserve"> z</w:t>
      </w:r>
      <w:r w:rsidR="00481918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załączoną kserokopią:</w:t>
      </w:r>
    </w:p>
    <w:p w14:paraId="3BF692F8" w14:textId="3E16DD1E" w:rsidR="008F5D37" w:rsidRPr="008164B4" w:rsidRDefault="00000000" w:rsidP="001103C7">
      <w:pPr>
        <w:pStyle w:val="Standard"/>
        <w:keepNext/>
        <w:widowControl/>
        <w:spacing w:line="360" w:lineRule="auto"/>
        <w:ind w:left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- orzeczenia o stopniu niepełnosprawności: znacznym/umiarkowanym wydane na podstawie ustawy z dnia 27 sierpnia 1997 r. o rehabilitacji zawodowej i społecznej oraz zatrudnianiu osób niepełnosprawnych albo orzeczenie równoważne do wyżej wymienionego (w przypadku osób dorosłych). Jednocześnie osoba występująca  o</w:t>
      </w:r>
      <w:r w:rsidR="002637A9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 xml:space="preserve">objęcie wsparciem asystenta otrzymuje informację o sposobie przetwarzania jej danych osobowych przez CUS w związku z realizacją </w:t>
      </w:r>
      <w:r w:rsidR="00F054AC">
        <w:rPr>
          <w:rFonts w:ascii="Century Gothic" w:hAnsi="Century Gothic"/>
          <w:sz w:val="22"/>
          <w:szCs w:val="22"/>
        </w:rPr>
        <w:t>P</w:t>
      </w:r>
      <w:r w:rsidRPr="008164B4">
        <w:rPr>
          <w:rFonts w:ascii="Century Gothic" w:hAnsi="Century Gothic"/>
          <w:sz w:val="22"/>
          <w:szCs w:val="22"/>
        </w:rPr>
        <w:t>rogramu.</w:t>
      </w:r>
    </w:p>
    <w:p w14:paraId="7D711712" w14:textId="494C6227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Osoba przyjmująca zgłoszenie do </w:t>
      </w:r>
      <w:r w:rsidR="00F054AC">
        <w:rPr>
          <w:rFonts w:ascii="Century Gothic" w:hAnsi="Century Gothic"/>
          <w:sz w:val="22"/>
          <w:szCs w:val="22"/>
        </w:rPr>
        <w:t>P</w:t>
      </w:r>
      <w:r w:rsidRPr="008164B4">
        <w:rPr>
          <w:rFonts w:ascii="Century Gothic" w:hAnsi="Century Gothic"/>
          <w:sz w:val="22"/>
          <w:szCs w:val="22"/>
        </w:rPr>
        <w:t xml:space="preserve">rogramu potwierdza na karcie zgłoszenia uprawnienie do korzystania z usługi </w:t>
      </w:r>
      <w:r w:rsidR="00F054AC">
        <w:rPr>
          <w:rFonts w:ascii="Century Gothic" w:hAnsi="Century Gothic"/>
          <w:sz w:val="22"/>
          <w:szCs w:val="22"/>
        </w:rPr>
        <w:t>A</w:t>
      </w:r>
      <w:r w:rsidRPr="008164B4">
        <w:rPr>
          <w:rFonts w:ascii="Century Gothic" w:hAnsi="Century Gothic"/>
          <w:sz w:val="22"/>
          <w:szCs w:val="22"/>
        </w:rPr>
        <w:t xml:space="preserve">systenta </w:t>
      </w:r>
      <w:r w:rsidR="00526AA0">
        <w:rPr>
          <w:rFonts w:ascii="Century Gothic" w:hAnsi="Century Gothic"/>
          <w:sz w:val="22"/>
          <w:szCs w:val="22"/>
        </w:rPr>
        <w:t>o</w:t>
      </w:r>
      <w:r w:rsidRPr="008164B4">
        <w:rPr>
          <w:rFonts w:ascii="Century Gothic" w:hAnsi="Century Gothic"/>
          <w:sz w:val="22"/>
          <w:szCs w:val="22"/>
        </w:rPr>
        <w:t xml:space="preserve">soby z </w:t>
      </w:r>
      <w:r w:rsidR="00526AA0">
        <w:rPr>
          <w:rFonts w:ascii="Century Gothic" w:hAnsi="Century Gothic"/>
          <w:sz w:val="22"/>
          <w:szCs w:val="22"/>
        </w:rPr>
        <w:t>n</w:t>
      </w:r>
      <w:r w:rsidRPr="008164B4">
        <w:rPr>
          <w:rFonts w:ascii="Century Gothic" w:hAnsi="Century Gothic"/>
          <w:sz w:val="22"/>
          <w:szCs w:val="22"/>
        </w:rPr>
        <w:t>iepełnosprawnością.</w:t>
      </w:r>
    </w:p>
    <w:p w14:paraId="768F0BB7" w14:textId="7D1F3C17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W przypadku przyjęcia niekompletnego zgłoszenia, osoba ubiegająca się o</w:t>
      </w:r>
      <w:r w:rsidR="002637A9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przyznanie usługi asystenta zostanie wezwana do usunięcia braków.</w:t>
      </w:r>
    </w:p>
    <w:p w14:paraId="68C1672F" w14:textId="622ABAA7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Prawidłowo wypełnione karty zgłoszenia do </w:t>
      </w:r>
      <w:r w:rsidR="00F054AC">
        <w:rPr>
          <w:rFonts w:ascii="Century Gothic" w:hAnsi="Century Gothic"/>
          <w:sz w:val="22"/>
          <w:szCs w:val="22"/>
        </w:rPr>
        <w:t>P</w:t>
      </w:r>
      <w:r w:rsidRPr="008164B4">
        <w:rPr>
          <w:rFonts w:ascii="Century Gothic" w:hAnsi="Century Gothic"/>
          <w:sz w:val="22"/>
          <w:szCs w:val="22"/>
        </w:rPr>
        <w:t xml:space="preserve">rogramu z potwierdzeniem uprawnienia do korzystania z usługi asystenta trafiają do koordynatora projektu lub osoby przez niego wskazanej w celu rejestracji w systemie do celów sprawozdawczych i kontrolnych.                                                                                </w:t>
      </w:r>
    </w:p>
    <w:p w14:paraId="5EA07214" w14:textId="36403747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Koordynator przeprowadza rozeznanie w środowisku odnośnie stanu zdrowia i</w:t>
      </w:r>
      <w:r w:rsidR="002637A9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sprawności osoby, która ma zostać objęta usługą asystenta, kładąc szczególny nacisk na stan psychiczny oraz zagrożenia jakie może rodzić kondycja psychiczna klienta</w:t>
      </w:r>
      <w:r w:rsidR="00A37855" w:rsidRPr="008164B4">
        <w:rPr>
          <w:rFonts w:ascii="Century Gothic" w:hAnsi="Century Gothic"/>
          <w:sz w:val="22"/>
          <w:szCs w:val="22"/>
        </w:rPr>
        <w:t xml:space="preserve">. </w:t>
      </w:r>
      <w:r w:rsidRPr="008164B4">
        <w:rPr>
          <w:rFonts w:ascii="Century Gothic" w:hAnsi="Century Gothic"/>
          <w:sz w:val="22"/>
          <w:szCs w:val="22"/>
        </w:rPr>
        <w:t>Sporządza harmonogram z</w:t>
      </w:r>
      <w:r w:rsidR="00DF5342">
        <w:rPr>
          <w:rFonts w:ascii="Century Gothic" w:hAnsi="Century Gothic"/>
          <w:sz w:val="22"/>
          <w:szCs w:val="22"/>
        </w:rPr>
        <w:t xml:space="preserve"> pożądanych godzin uzyskania w ramach Programu</w:t>
      </w:r>
      <w:r w:rsidRPr="008164B4">
        <w:rPr>
          <w:rFonts w:ascii="Century Gothic" w:hAnsi="Century Gothic"/>
          <w:sz w:val="22"/>
          <w:szCs w:val="22"/>
        </w:rPr>
        <w:t xml:space="preserve"> </w:t>
      </w:r>
      <w:r w:rsidR="00DF5342">
        <w:rPr>
          <w:rFonts w:ascii="Century Gothic" w:hAnsi="Century Gothic"/>
          <w:sz w:val="22"/>
          <w:szCs w:val="22"/>
        </w:rPr>
        <w:t>z</w:t>
      </w:r>
      <w:r w:rsidR="003358E5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zakresu zada</w:t>
      </w:r>
      <w:r w:rsidR="00A37855" w:rsidRPr="008164B4">
        <w:rPr>
          <w:rFonts w:ascii="Century Gothic" w:hAnsi="Century Gothic"/>
          <w:sz w:val="22"/>
          <w:szCs w:val="22"/>
        </w:rPr>
        <w:t>ń</w:t>
      </w:r>
      <w:r w:rsidRPr="008164B4">
        <w:rPr>
          <w:rFonts w:ascii="Century Gothic" w:hAnsi="Century Gothic"/>
          <w:sz w:val="22"/>
          <w:szCs w:val="22"/>
        </w:rPr>
        <w:t xml:space="preserve"> jakie ma obejmować </w:t>
      </w:r>
      <w:r w:rsidR="00DF5342">
        <w:rPr>
          <w:rFonts w:ascii="Century Gothic" w:hAnsi="Century Gothic"/>
          <w:sz w:val="22"/>
          <w:szCs w:val="22"/>
        </w:rPr>
        <w:t>Program</w:t>
      </w:r>
      <w:r w:rsidRPr="008164B4">
        <w:rPr>
          <w:rFonts w:ascii="Century Gothic" w:hAnsi="Century Gothic"/>
          <w:sz w:val="22"/>
          <w:szCs w:val="22"/>
        </w:rPr>
        <w:t xml:space="preserve"> </w:t>
      </w:r>
      <w:r w:rsidR="00DF5342">
        <w:rPr>
          <w:rFonts w:ascii="Century Gothic" w:hAnsi="Century Gothic"/>
          <w:sz w:val="22"/>
          <w:szCs w:val="22"/>
        </w:rPr>
        <w:t>„Asystent osobisty osoby z</w:t>
      </w:r>
      <w:r w:rsidR="00481918">
        <w:rPr>
          <w:rFonts w:ascii="Century Gothic" w:hAnsi="Century Gothic"/>
          <w:sz w:val="22"/>
          <w:szCs w:val="22"/>
        </w:rPr>
        <w:t> </w:t>
      </w:r>
      <w:r w:rsidR="00DF5342">
        <w:rPr>
          <w:rFonts w:ascii="Century Gothic" w:hAnsi="Century Gothic"/>
          <w:sz w:val="22"/>
          <w:szCs w:val="22"/>
        </w:rPr>
        <w:t xml:space="preserve">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="00DF5342">
        <w:rPr>
          <w:rFonts w:ascii="Century Gothic" w:hAnsi="Century Gothic"/>
          <w:sz w:val="22"/>
          <w:szCs w:val="22"/>
        </w:rPr>
        <w:t xml:space="preserve">. </w:t>
      </w:r>
      <w:r w:rsidRPr="008164B4">
        <w:rPr>
          <w:rFonts w:ascii="Century Gothic" w:hAnsi="Century Gothic"/>
          <w:sz w:val="22"/>
          <w:szCs w:val="22"/>
        </w:rPr>
        <w:t xml:space="preserve">Koordynator  informuje osobę na rzecz której będzie świadczona usługa o sposobie przetwarzania jej danych osobowych przez realizatora </w:t>
      </w:r>
      <w:r w:rsidR="00526AA0">
        <w:rPr>
          <w:rFonts w:ascii="Century Gothic" w:hAnsi="Century Gothic"/>
          <w:sz w:val="22"/>
          <w:szCs w:val="22"/>
        </w:rPr>
        <w:t>P</w:t>
      </w:r>
      <w:r w:rsidR="00A37855" w:rsidRPr="008164B4">
        <w:rPr>
          <w:rFonts w:ascii="Century Gothic" w:hAnsi="Century Gothic"/>
          <w:sz w:val="22"/>
          <w:szCs w:val="22"/>
        </w:rPr>
        <w:t>rogramu.</w:t>
      </w:r>
      <w:r w:rsidRPr="008164B4">
        <w:rPr>
          <w:rFonts w:ascii="Century Gothic" w:hAnsi="Century Gothic"/>
          <w:sz w:val="22"/>
          <w:szCs w:val="22"/>
        </w:rPr>
        <w:t xml:space="preserve"> </w:t>
      </w:r>
    </w:p>
    <w:p w14:paraId="1BB5ABBF" w14:textId="75567DA8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Gdy usługa realizowana będzie przez </w:t>
      </w:r>
      <w:r w:rsidR="00526AA0">
        <w:rPr>
          <w:rFonts w:ascii="Century Gothic" w:hAnsi="Century Gothic"/>
          <w:sz w:val="22"/>
          <w:szCs w:val="22"/>
        </w:rPr>
        <w:t>A</w:t>
      </w:r>
      <w:r w:rsidRPr="008164B4">
        <w:rPr>
          <w:rFonts w:ascii="Century Gothic" w:hAnsi="Century Gothic"/>
          <w:sz w:val="22"/>
          <w:szCs w:val="22"/>
        </w:rPr>
        <w:t xml:space="preserve">systenta </w:t>
      </w:r>
      <w:r w:rsidR="00526AA0">
        <w:rPr>
          <w:rFonts w:ascii="Century Gothic" w:hAnsi="Century Gothic"/>
          <w:sz w:val="22"/>
          <w:szCs w:val="22"/>
        </w:rPr>
        <w:t>o</w:t>
      </w:r>
      <w:r w:rsidRPr="008164B4">
        <w:rPr>
          <w:rFonts w:ascii="Century Gothic" w:hAnsi="Century Gothic"/>
          <w:sz w:val="22"/>
          <w:szCs w:val="22"/>
        </w:rPr>
        <w:t xml:space="preserve">soby z </w:t>
      </w:r>
      <w:r w:rsidR="00526AA0">
        <w:rPr>
          <w:rFonts w:ascii="Century Gothic" w:hAnsi="Century Gothic"/>
          <w:sz w:val="22"/>
          <w:szCs w:val="22"/>
        </w:rPr>
        <w:t>n</w:t>
      </w:r>
      <w:r w:rsidRPr="008164B4">
        <w:rPr>
          <w:rFonts w:ascii="Century Gothic" w:hAnsi="Century Gothic"/>
          <w:sz w:val="22"/>
          <w:szCs w:val="22"/>
        </w:rPr>
        <w:t xml:space="preserve">iepełnosprawnością zatrudnionego w CUS, </w:t>
      </w:r>
      <w:r w:rsidR="00DF5342">
        <w:rPr>
          <w:rFonts w:ascii="Century Gothic" w:hAnsi="Century Gothic"/>
          <w:sz w:val="22"/>
          <w:szCs w:val="22"/>
        </w:rPr>
        <w:t>otrzymuje on</w:t>
      </w:r>
      <w:r w:rsidRPr="008164B4">
        <w:rPr>
          <w:rFonts w:ascii="Century Gothic" w:hAnsi="Century Gothic"/>
          <w:sz w:val="22"/>
          <w:szCs w:val="22"/>
        </w:rPr>
        <w:t xml:space="preserve"> Kartę realizacji usług asystencji osobistej w</w:t>
      </w:r>
      <w:r w:rsidR="00481918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 xml:space="preserve">ramach Programu </w:t>
      </w:r>
      <w:r w:rsidR="00DF5342">
        <w:rPr>
          <w:rFonts w:ascii="Century Gothic" w:hAnsi="Century Gothic"/>
          <w:sz w:val="22"/>
          <w:szCs w:val="22"/>
        </w:rPr>
        <w:t xml:space="preserve">„Asystent osobisty osoby z 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Pr="008164B4">
        <w:rPr>
          <w:rFonts w:ascii="Century Gothic" w:hAnsi="Century Gothic"/>
          <w:sz w:val="22"/>
          <w:szCs w:val="22"/>
        </w:rPr>
        <w:t xml:space="preserve"> z</w:t>
      </w:r>
      <w:r w:rsidR="002637A9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określonym miejscem, czasem i wymiarem godzin oraz ustalonym</w:t>
      </w:r>
      <w:r w:rsidR="009F7CD5" w:rsidRPr="008164B4">
        <w:rPr>
          <w:rFonts w:ascii="Century Gothic" w:hAnsi="Century Gothic"/>
          <w:sz w:val="22"/>
          <w:szCs w:val="22"/>
        </w:rPr>
        <w:t xml:space="preserve"> </w:t>
      </w:r>
      <w:r w:rsidRPr="008164B4">
        <w:rPr>
          <w:rFonts w:ascii="Century Gothic" w:hAnsi="Century Gothic"/>
          <w:sz w:val="22"/>
          <w:szCs w:val="22"/>
        </w:rPr>
        <w:t>zakresem usług</w:t>
      </w:r>
      <w:r w:rsidR="00DF5342">
        <w:rPr>
          <w:rFonts w:ascii="Century Gothic" w:hAnsi="Century Gothic"/>
          <w:sz w:val="22"/>
          <w:szCs w:val="22"/>
        </w:rPr>
        <w:t xml:space="preserve"> i prowadzi ją systematycznie</w:t>
      </w:r>
      <w:r w:rsidR="00A37855" w:rsidRPr="008164B4">
        <w:rPr>
          <w:rFonts w:ascii="Century Gothic" w:hAnsi="Century Gothic"/>
          <w:sz w:val="22"/>
          <w:szCs w:val="22"/>
        </w:rPr>
        <w:t>.</w:t>
      </w:r>
    </w:p>
    <w:p w14:paraId="238A77A2" w14:textId="181C8AFA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Asystent osobisty osoby z niepełnosprawnością wskazany przez uczestnika Programu powinien spełniać wymogi określone </w:t>
      </w:r>
      <w:r w:rsidR="00557A2D" w:rsidRPr="008164B4">
        <w:rPr>
          <w:rFonts w:ascii="Century Gothic" w:hAnsi="Century Gothic"/>
          <w:sz w:val="22"/>
          <w:szCs w:val="22"/>
        </w:rPr>
        <w:t>w Programie str. 7 i 8.</w:t>
      </w:r>
    </w:p>
    <w:p w14:paraId="63A8F5F9" w14:textId="5DD3CFFF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lastRenderedPageBreak/>
        <w:t xml:space="preserve">Asystent niezwłocznie po wykonaniu usługi dostarcza koordynatorowi Programu lub osobie przez niego wskazanej podpisaną przez osobę objętą wsparciem asystenta lub opiekuna prawnego Kartę realizacji </w:t>
      </w:r>
      <w:r w:rsidR="00A60B35">
        <w:rPr>
          <w:rFonts w:ascii="Century Gothic" w:hAnsi="Century Gothic"/>
          <w:sz w:val="22"/>
          <w:szCs w:val="22"/>
        </w:rPr>
        <w:t>P</w:t>
      </w:r>
      <w:r w:rsidRPr="008164B4">
        <w:rPr>
          <w:rFonts w:ascii="Century Gothic" w:hAnsi="Century Gothic"/>
          <w:sz w:val="22"/>
          <w:szCs w:val="22"/>
        </w:rPr>
        <w:t>rogramu</w:t>
      </w:r>
      <w:r w:rsidR="00A60B35">
        <w:rPr>
          <w:rFonts w:ascii="Century Gothic" w:hAnsi="Century Gothic"/>
          <w:sz w:val="22"/>
          <w:szCs w:val="22"/>
        </w:rPr>
        <w:t xml:space="preserve"> „Asystent osobisty osoby z</w:t>
      </w:r>
      <w:r w:rsidR="00481918">
        <w:rPr>
          <w:rFonts w:ascii="Century Gothic" w:hAnsi="Century Gothic"/>
          <w:sz w:val="22"/>
          <w:szCs w:val="22"/>
        </w:rPr>
        <w:t> </w:t>
      </w:r>
      <w:r w:rsidR="00A60B35">
        <w:rPr>
          <w:rFonts w:ascii="Century Gothic" w:hAnsi="Century Gothic"/>
          <w:sz w:val="22"/>
          <w:szCs w:val="22"/>
        </w:rPr>
        <w:t xml:space="preserve">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Pr="008164B4">
        <w:rPr>
          <w:rFonts w:ascii="Century Gothic" w:hAnsi="Century Gothic"/>
          <w:sz w:val="22"/>
          <w:szCs w:val="22"/>
        </w:rPr>
        <w:t>. Kartę składa najpóźniej do 2 dnia miesiąca następującego po wykonaniu usługi. W</w:t>
      </w:r>
      <w:r w:rsidR="00481918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przypadku dni wolnych od pracy  – w najbliższy dzień roboczy, w godzinach pracy</w:t>
      </w:r>
      <w:r w:rsidR="00557A2D" w:rsidRPr="008164B4">
        <w:rPr>
          <w:rFonts w:ascii="Century Gothic" w:hAnsi="Century Gothic"/>
          <w:sz w:val="22"/>
          <w:szCs w:val="22"/>
        </w:rPr>
        <w:t xml:space="preserve"> CUS</w:t>
      </w:r>
      <w:r w:rsidRPr="008164B4">
        <w:rPr>
          <w:rFonts w:ascii="Century Gothic" w:hAnsi="Century Gothic"/>
          <w:sz w:val="22"/>
          <w:szCs w:val="22"/>
        </w:rPr>
        <w:t>.</w:t>
      </w:r>
    </w:p>
    <w:p w14:paraId="63F13C87" w14:textId="110664A3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Koordynator programu przechowuje dokumenty odnośnie realizacji usług w ramach Programu</w:t>
      </w:r>
      <w:r w:rsidR="00857A5A">
        <w:rPr>
          <w:rFonts w:ascii="Century Gothic" w:hAnsi="Century Gothic"/>
          <w:sz w:val="22"/>
          <w:szCs w:val="22"/>
        </w:rPr>
        <w:t xml:space="preserve"> „Asystent osobisty osoby z 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</w:p>
    <w:p w14:paraId="38ABF689" w14:textId="3515973F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Koordynator lub osoba przez niego wyznaczona rozlicza godziny pracy osób świadczących usługę asystenta, prowadzi zestawienia i wykonuje sprawozdania zgodnie z wytycznymi Programu. </w:t>
      </w:r>
    </w:p>
    <w:p w14:paraId="69EA82B8" w14:textId="00B72CFB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Koordynator  może dokonywać doraźnej kontroli świadczonych usług. Z kontroli sporządza się protokół kontroli</w:t>
      </w:r>
      <w:r w:rsidR="00557A2D" w:rsidRPr="008164B4">
        <w:rPr>
          <w:rFonts w:ascii="Century Gothic" w:hAnsi="Century Gothic"/>
          <w:sz w:val="22"/>
          <w:szCs w:val="22"/>
        </w:rPr>
        <w:t>.</w:t>
      </w:r>
    </w:p>
    <w:p w14:paraId="64A5BA9D" w14:textId="068AA9DD" w:rsidR="008F5D37" w:rsidRPr="008164B4" w:rsidRDefault="00000000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Uczestnik Programu </w:t>
      </w:r>
      <w:r w:rsidR="00A60B35">
        <w:rPr>
          <w:rFonts w:ascii="Century Gothic" w:hAnsi="Century Gothic"/>
          <w:sz w:val="22"/>
          <w:szCs w:val="22"/>
        </w:rPr>
        <w:t xml:space="preserve">„Asystent osobisty osoby z 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Pr="008164B4">
        <w:rPr>
          <w:rFonts w:ascii="Century Gothic" w:hAnsi="Century Gothic"/>
          <w:sz w:val="22"/>
          <w:szCs w:val="22"/>
        </w:rPr>
        <w:t xml:space="preserve"> może wskazać osobę asystenta składając oświadczenie uczestnika Programu </w:t>
      </w:r>
      <w:r w:rsidR="00A60B35">
        <w:rPr>
          <w:rFonts w:ascii="Century Gothic" w:hAnsi="Century Gothic"/>
          <w:sz w:val="22"/>
          <w:szCs w:val="22"/>
        </w:rPr>
        <w:t xml:space="preserve">„Asystent osobisty osoby z niepełnosprawnością” dla Jednostek Samorządu Terytorialnego – edycja </w:t>
      </w:r>
      <w:r w:rsidR="00133688">
        <w:rPr>
          <w:rFonts w:ascii="Century Gothic" w:hAnsi="Century Gothic"/>
          <w:sz w:val="22"/>
          <w:szCs w:val="22"/>
        </w:rPr>
        <w:t>2026</w:t>
      </w:r>
      <w:r w:rsidR="00557A2D" w:rsidRPr="008164B4">
        <w:rPr>
          <w:rFonts w:ascii="Century Gothic" w:hAnsi="Century Gothic"/>
          <w:sz w:val="22"/>
          <w:szCs w:val="22"/>
        </w:rPr>
        <w:t>.</w:t>
      </w:r>
    </w:p>
    <w:p w14:paraId="41AD08A0" w14:textId="6E24267F" w:rsidR="003374E6" w:rsidRPr="008164B4" w:rsidRDefault="00631031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Pomoc w formie Asystent osobisty osoby z niepełnosprawnością może zostać </w:t>
      </w:r>
      <w:r w:rsidR="008164B4" w:rsidRPr="008164B4">
        <w:rPr>
          <w:rFonts w:ascii="Century Gothic" w:hAnsi="Century Gothic"/>
          <w:sz w:val="22"/>
          <w:szCs w:val="22"/>
        </w:rPr>
        <w:t>ograniczona</w:t>
      </w:r>
      <w:r w:rsidRPr="008164B4">
        <w:rPr>
          <w:rFonts w:ascii="Century Gothic" w:hAnsi="Century Gothic"/>
          <w:sz w:val="22"/>
          <w:szCs w:val="22"/>
        </w:rPr>
        <w:t xml:space="preserve"> lub wstrzymana w przypadku notorycznego naruszania zasad współżycia społecznego przez osobę objętą pomocą lub inne osoby przebywające w miejscu świadczenia usług, a w szczególności:</w:t>
      </w:r>
    </w:p>
    <w:p w14:paraId="2D90CD76" w14:textId="143E475F" w:rsidR="00631031" w:rsidRPr="008164B4" w:rsidRDefault="00631031" w:rsidP="003A064A">
      <w:pPr>
        <w:pStyle w:val="Standard"/>
        <w:widowControl/>
        <w:numPr>
          <w:ilvl w:val="1"/>
          <w:numId w:val="1"/>
        </w:numPr>
        <w:spacing w:line="360" w:lineRule="auto"/>
        <w:ind w:left="426" w:firstLine="0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W przypadku nadużywania alkoholu przez świadczeniobiorcę lub osoby trzecie przebywające w jego towarzystwie;</w:t>
      </w:r>
    </w:p>
    <w:p w14:paraId="4F3F3EF8" w14:textId="51829D2F" w:rsidR="00631031" w:rsidRPr="008164B4" w:rsidRDefault="00631031" w:rsidP="003A064A">
      <w:pPr>
        <w:pStyle w:val="Standard"/>
        <w:widowControl/>
        <w:numPr>
          <w:ilvl w:val="1"/>
          <w:numId w:val="1"/>
        </w:numPr>
        <w:spacing w:line="360" w:lineRule="auto"/>
        <w:ind w:left="426" w:firstLine="0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W przypadku agresywnej postawy i obraźliwego zachowania wobec osoby świadczącej usługi;</w:t>
      </w:r>
    </w:p>
    <w:p w14:paraId="78E29735" w14:textId="2D603066" w:rsidR="00631031" w:rsidRPr="008164B4" w:rsidRDefault="00631031" w:rsidP="003A064A">
      <w:pPr>
        <w:pStyle w:val="Standard"/>
        <w:widowControl/>
        <w:numPr>
          <w:ilvl w:val="1"/>
          <w:numId w:val="1"/>
        </w:numPr>
        <w:spacing w:line="360" w:lineRule="auto"/>
        <w:ind w:left="426" w:firstLine="0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>W przypadku powtarzających się trudności wejścia do mieszkania lub w</w:t>
      </w:r>
      <w:r w:rsidR="002637A9">
        <w:rPr>
          <w:rFonts w:ascii="Century Gothic" w:hAnsi="Century Gothic"/>
          <w:sz w:val="22"/>
          <w:szCs w:val="22"/>
        </w:rPr>
        <w:t> </w:t>
      </w:r>
      <w:r w:rsidRPr="008164B4">
        <w:rPr>
          <w:rFonts w:ascii="Century Gothic" w:hAnsi="Century Gothic"/>
          <w:sz w:val="22"/>
          <w:szCs w:val="22"/>
        </w:rPr>
        <w:t>środowisko z przyczyn niezawinionych przez osobę świadczącą usługi.</w:t>
      </w:r>
    </w:p>
    <w:p w14:paraId="6B367F27" w14:textId="208E8E89" w:rsidR="00FE4E7C" w:rsidRPr="008164B4" w:rsidRDefault="00FE4E7C" w:rsidP="003A064A">
      <w:pPr>
        <w:pStyle w:val="Standard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8164B4">
        <w:rPr>
          <w:rFonts w:ascii="Century Gothic" w:hAnsi="Century Gothic"/>
          <w:sz w:val="22"/>
          <w:szCs w:val="22"/>
        </w:rPr>
        <w:t xml:space="preserve">W pierwszej </w:t>
      </w:r>
      <w:r w:rsidR="008164B4" w:rsidRPr="008164B4">
        <w:rPr>
          <w:rFonts w:ascii="Century Gothic" w:hAnsi="Century Gothic"/>
          <w:sz w:val="22"/>
          <w:szCs w:val="22"/>
        </w:rPr>
        <w:t>kolejności</w:t>
      </w:r>
      <w:r w:rsidRPr="008164B4">
        <w:rPr>
          <w:rFonts w:ascii="Century Gothic" w:hAnsi="Century Gothic"/>
          <w:sz w:val="22"/>
          <w:szCs w:val="22"/>
        </w:rPr>
        <w:t xml:space="preserve"> </w:t>
      </w:r>
      <w:r w:rsidR="008164B4" w:rsidRPr="008164B4">
        <w:rPr>
          <w:rFonts w:ascii="Century Gothic" w:hAnsi="Century Gothic"/>
          <w:sz w:val="22"/>
          <w:szCs w:val="22"/>
        </w:rPr>
        <w:t>pomoc w formie Asystenta osobist</w:t>
      </w:r>
      <w:r w:rsidR="00A60B35">
        <w:rPr>
          <w:rFonts w:ascii="Century Gothic" w:hAnsi="Century Gothic"/>
          <w:sz w:val="22"/>
          <w:szCs w:val="22"/>
        </w:rPr>
        <w:t>ego</w:t>
      </w:r>
      <w:r w:rsidR="008164B4" w:rsidRPr="008164B4">
        <w:rPr>
          <w:rFonts w:ascii="Century Gothic" w:hAnsi="Century Gothic"/>
          <w:sz w:val="22"/>
          <w:szCs w:val="22"/>
        </w:rPr>
        <w:t xml:space="preserve"> osoby z</w:t>
      </w:r>
      <w:r w:rsidR="002637A9">
        <w:rPr>
          <w:rFonts w:ascii="Century Gothic" w:hAnsi="Century Gothic"/>
          <w:sz w:val="22"/>
          <w:szCs w:val="22"/>
        </w:rPr>
        <w:t> </w:t>
      </w:r>
      <w:r w:rsidR="008164B4" w:rsidRPr="008164B4">
        <w:rPr>
          <w:rFonts w:ascii="Century Gothic" w:hAnsi="Century Gothic"/>
          <w:sz w:val="22"/>
          <w:szCs w:val="22"/>
        </w:rPr>
        <w:t>niepełnosprawnością będzie przyznawana osobom posiadającym orzeczenie o</w:t>
      </w:r>
      <w:r w:rsidR="002637A9">
        <w:rPr>
          <w:rFonts w:ascii="Century Gothic" w:hAnsi="Century Gothic"/>
          <w:sz w:val="22"/>
          <w:szCs w:val="22"/>
        </w:rPr>
        <w:t> </w:t>
      </w:r>
      <w:r w:rsidR="008164B4" w:rsidRPr="008164B4">
        <w:rPr>
          <w:rFonts w:ascii="Century Gothic" w:hAnsi="Century Gothic"/>
          <w:sz w:val="22"/>
          <w:szCs w:val="22"/>
        </w:rPr>
        <w:t>niepełnosprawności w stopniu znacznym lub z ustaloną całkowitą niezdolnością do samodzielnej egzystencji, samotnie zamieszkujące i gospodarujące, nieposiadające zstępnych  ani wstępnych.</w:t>
      </w:r>
    </w:p>
    <w:p w14:paraId="16C0884F" w14:textId="31E8D832" w:rsidR="008F5D37" w:rsidRPr="008164B4" w:rsidRDefault="008F5D37" w:rsidP="0000575C">
      <w:pPr>
        <w:pStyle w:val="Standard"/>
        <w:widowControl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8F5D37" w:rsidRPr="008164B4" w:rsidSect="00621920">
      <w:headerReference w:type="default" r:id="rId8"/>
      <w:footerReference w:type="default" r:id="rId9"/>
      <w:pgSz w:w="11906" w:h="16838"/>
      <w:pgMar w:top="1418" w:right="1134" w:bottom="851" w:left="1134" w:header="40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6511" w14:textId="77777777" w:rsidR="00316780" w:rsidRDefault="00316780">
      <w:r>
        <w:separator/>
      </w:r>
    </w:p>
  </w:endnote>
  <w:endnote w:type="continuationSeparator" w:id="0">
    <w:p w14:paraId="7EFD9D8C" w14:textId="77777777" w:rsidR="00316780" w:rsidRDefault="003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9B33" w14:textId="77777777" w:rsidR="00F90D89" w:rsidRDefault="00F90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D93B" w14:textId="77777777" w:rsidR="00316780" w:rsidRDefault="00316780">
      <w:r>
        <w:rPr>
          <w:color w:val="000000"/>
        </w:rPr>
        <w:separator/>
      </w:r>
    </w:p>
  </w:footnote>
  <w:footnote w:type="continuationSeparator" w:id="0">
    <w:p w14:paraId="42607588" w14:textId="77777777" w:rsidR="00316780" w:rsidRDefault="0031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E6A7" w14:textId="77777777" w:rsidR="00F90D89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29965" wp14:editId="37836493">
          <wp:simplePos x="0" y="0"/>
          <wp:positionH relativeFrom="column">
            <wp:posOffset>-219071</wp:posOffset>
          </wp:positionH>
          <wp:positionV relativeFrom="paragraph">
            <wp:posOffset>-630</wp:posOffset>
          </wp:positionV>
          <wp:extent cx="2190746" cy="639449"/>
          <wp:effectExtent l="0" t="0" r="0" b="0"/>
          <wp:wrapNone/>
          <wp:docPr id="1738077777" name="Obraz 1" descr="Ministerstwo Rodziny i Polityki Społecz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4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7F93"/>
    <w:multiLevelType w:val="multilevel"/>
    <w:tmpl w:val="3F2E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27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37"/>
    <w:rsid w:val="0000575C"/>
    <w:rsid w:val="000F4A0C"/>
    <w:rsid w:val="001103C7"/>
    <w:rsid w:val="00133688"/>
    <w:rsid w:val="001A3B11"/>
    <w:rsid w:val="00240AC3"/>
    <w:rsid w:val="002436E6"/>
    <w:rsid w:val="002637A9"/>
    <w:rsid w:val="002F3CBF"/>
    <w:rsid w:val="0030018C"/>
    <w:rsid w:val="00316780"/>
    <w:rsid w:val="003358E5"/>
    <w:rsid w:val="003374E6"/>
    <w:rsid w:val="003A064A"/>
    <w:rsid w:val="00481918"/>
    <w:rsid w:val="00526AA0"/>
    <w:rsid w:val="00557A2D"/>
    <w:rsid w:val="005642CB"/>
    <w:rsid w:val="00611715"/>
    <w:rsid w:val="00621920"/>
    <w:rsid w:val="00631031"/>
    <w:rsid w:val="007546DE"/>
    <w:rsid w:val="007E7F26"/>
    <w:rsid w:val="008164B4"/>
    <w:rsid w:val="00857A5A"/>
    <w:rsid w:val="008F5D37"/>
    <w:rsid w:val="00917CB0"/>
    <w:rsid w:val="00967EB7"/>
    <w:rsid w:val="009F7CD5"/>
    <w:rsid w:val="00A37855"/>
    <w:rsid w:val="00A60B35"/>
    <w:rsid w:val="00BC7E14"/>
    <w:rsid w:val="00C05D03"/>
    <w:rsid w:val="00C53002"/>
    <w:rsid w:val="00DF5342"/>
    <w:rsid w:val="00F054AC"/>
    <w:rsid w:val="00F90D89"/>
    <w:rsid w:val="00FE4E7C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0A42"/>
  <w15:docId w15:val="{27316E8D-8ADC-48FE-89F5-FAC6CB2C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F7A1-5F90-4836-B57E-475F36E4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jasinska</dc:creator>
  <cp:lastModifiedBy>Ewelina</cp:lastModifiedBy>
  <cp:revision>3</cp:revision>
  <cp:lastPrinted>2023-08-23T08:08:00Z</cp:lastPrinted>
  <dcterms:created xsi:type="dcterms:W3CDTF">2025-01-10T14:46:00Z</dcterms:created>
  <dcterms:modified xsi:type="dcterms:W3CDTF">2025-12-29T11:05:00Z</dcterms:modified>
</cp:coreProperties>
</file>