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0E4B" w14:textId="77777777" w:rsidR="00CB3114" w:rsidRDefault="00CB3114" w:rsidP="001B6EA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79575492" w14:textId="77777777" w:rsidR="00CB3114" w:rsidRPr="00CB3114" w:rsidRDefault="00CB3114" w:rsidP="00CB3114">
      <w:pPr>
        <w:jc w:val="center"/>
        <w:rPr>
          <w:b/>
          <w:sz w:val="44"/>
          <w:szCs w:val="44"/>
        </w:rPr>
      </w:pPr>
      <w:r w:rsidRPr="00CB3114">
        <w:rPr>
          <w:b/>
          <w:sz w:val="44"/>
          <w:szCs w:val="44"/>
        </w:rPr>
        <w:t xml:space="preserve">INFORMACJA </w:t>
      </w:r>
    </w:p>
    <w:p w14:paraId="265452A9" w14:textId="77777777" w:rsidR="00CB3114" w:rsidRPr="001B6EAA" w:rsidRDefault="00CB3114" w:rsidP="00CB3114">
      <w:pPr>
        <w:jc w:val="center"/>
        <w:rPr>
          <w:b/>
          <w:sz w:val="40"/>
          <w:szCs w:val="40"/>
        </w:rPr>
      </w:pPr>
    </w:p>
    <w:p w14:paraId="0BF3ED59" w14:textId="128363DC" w:rsidR="00CB3114" w:rsidRDefault="00CB3114" w:rsidP="00CB311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B6EAA">
        <w:rPr>
          <w:rFonts w:ascii="Times New Roman" w:hAnsi="Times New Roman" w:cs="Times New Roman"/>
          <w:sz w:val="24"/>
          <w:szCs w:val="24"/>
        </w:rPr>
        <w:tab/>
      </w:r>
      <w:r w:rsidRPr="00CB3114">
        <w:rPr>
          <w:rFonts w:ascii="Times New Roman" w:hAnsi="Times New Roman" w:cs="Times New Roman"/>
          <w:sz w:val="32"/>
          <w:szCs w:val="32"/>
        </w:rPr>
        <w:t>Zgodnie z ustaw</w:t>
      </w:r>
      <w:r>
        <w:rPr>
          <w:rFonts w:ascii="Times New Roman" w:hAnsi="Times New Roman" w:cs="Times New Roman"/>
          <w:sz w:val="32"/>
          <w:szCs w:val="32"/>
        </w:rPr>
        <w:t>ą z dnia 4 listopada 2016 r. o w</w:t>
      </w:r>
      <w:r w:rsidRPr="00CB3114">
        <w:rPr>
          <w:rFonts w:ascii="Times New Roman" w:hAnsi="Times New Roman" w:cs="Times New Roman"/>
          <w:sz w:val="32"/>
          <w:szCs w:val="32"/>
        </w:rPr>
        <w:t>sparciu kobiet w ciąży i rodzin ,, Za życiem” ma Pan/Pani możliwość skorzystania ze wsparcia w postaci asystenta rodziny</w:t>
      </w:r>
      <w:r w:rsidR="00132E89">
        <w:rPr>
          <w:rFonts w:ascii="Times New Roman" w:hAnsi="Times New Roman" w:cs="Times New Roman"/>
          <w:sz w:val="32"/>
          <w:szCs w:val="32"/>
        </w:rPr>
        <w:t xml:space="preserve"> zatrudnionego w </w:t>
      </w:r>
      <w:r w:rsidR="008D121B">
        <w:rPr>
          <w:rFonts w:ascii="Times New Roman" w:hAnsi="Times New Roman" w:cs="Times New Roman"/>
          <w:sz w:val="32"/>
          <w:szCs w:val="32"/>
        </w:rPr>
        <w:t xml:space="preserve">Centrum Usług Społecznych </w:t>
      </w:r>
      <w:r w:rsidR="00132E89">
        <w:rPr>
          <w:rFonts w:ascii="Times New Roman" w:hAnsi="Times New Roman" w:cs="Times New Roman"/>
          <w:sz w:val="32"/>
          <w:szCs w:val="32"/>
        </w:rPr>
        <w:t>w Mławie.</w:t>
      </w:r>
    </w:p>
    <w:p w14:paraId="27E51B8B" w14:textId="77777777" w:rsidR="00132E89" w:rsidRDefault="00132E89" w:rsidP="00CB311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087C1C9" w14:textId="77777777" w:rsidR="00CB3114" w:rsidRPr="00CB3114" w:rsidRDefault="00CB3114" w:rsidP="001B6EA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CB3114" w:rsidRPr="00CB3114" w:rsidSect="004425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AA"/>
    <w:rsid w:val="00132E89"/>
    <w:rsid w:val="001B6EAA"/>
    <w:rsid w:val="004425D6"/>
    <w:rsid w:val="007765B3"/>
    <w:rsid w:val="008D121B"/>
    <w:rsid w:val="00BB057F"/>
    <w:rsid w:val="00C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0C46"/>
  <w15:chartTrackingRefBased/>
  <w15:docId w15:val="{CF043143-02DD-44C9-AED6-6091D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</dc:creator>
  <cp:keywords/>
  <dc:description/>
  <cp:lastModifiedBy>Ola</cp:lastModifiedBy>
  <cp:revision>3</cp:revision>
  <dcterms:created xsi:type="dcterms:W3CDTF">2021-07-05T10:49:00Z</dcterms:created>
  <dcterms:modified xsi:type="dcterms:W3CDTF">2024-04-29T13:23:00Z</dcterms:modified>
</cp:coreProperties>
</file>